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8F5" w:rsidRPr="008668F5" w:rsidRDefault="008668F5" w:rsidP="008668F5">
      <w:pPr>
        <w:spacing w:line="600" w:lineRule="exact"/>
        <w:rPr>
          <w:rFonts w:ascii="仿宋_GB2312" w:eastAsia="仿宋_GB2312"/>
          <w:color w:val="000000"/>
          <w:sz w:val="32"/>
          <w:szCs w:val="32"/>
          <w:lang w:eastAsia="zh-CN"/>
        </w:rPr>
      </w:pPr>
      <w:r w:rsidRPr="008668F5">
        <w:rPr>
          <w:rFonts w:ascii="仿宋_GB2312" w:eastAsia="仿宋_GB2312" w:hint="eastAsia"/>
          <w:color w:val="000000"/>
          <w:sz w:val="32"/>
          <w:szCs w:val="32"/>
          <w:lang w:eastAsia="zh-CN"/>
        </w:rPr>
        <w:t>附件</w:t>
      </w:r>
      <w:r w:rsidR="00706DA8">
        <w:rPr>
          <w:rFonts w:ascii="仿宋_GB2312" w:eastAsia="仿宋_GB2312" w:hint="eastAsia"/>
          <w:color w:val="000000"/>
          <w:sz w:val="32"/>
          <w:szCs w:val="32"/>
          <w:lang w:eastAsia="zh-CN"/>
        </w:rPr>
        <w:t>1</w:t>
      </w:r>
      <w:r w:rsidR="00D90950">
        <w:rPr>
          <w:rFonts w:ascii="仿宋_GB2312" w:eastAsia="仿宋_GB2312" w:hint="eastAsia"/>
          <w:color w:val="000000"/>
          <w:sz w:val="32"/>
          <w:szCs w:val="32"/>
          <w:lang w:eastAsia="zh-CN"/>
        </w:rPr>
        <w:t>：</w:t>
      </w:r>
    </w:p>
    <w:p w:rsidR="008668F5" w:rsidRDefault="008668F5" w:rsidP="008668F5">
      <w:pPr>
        <w:adjustRightInd w:val="0"/>
        <w:snapToGrid w:val="0"/>
        <w:spacing w:line="240" w:lineRule="auto"/>
        <w:jc w:val="center"/>
        <w:rPr>
          <w:rFonts w:ascii="仿宋_GB2312" w:eastAsia="仿宋_GB2312" w:hAnsiTheme="majorEastAsia"/>
          <w:b/>
          <w:bCs/>
          <w:w w:val="95"/>
          <w:sz w:val="32"/>
          <w:szCs w:val="32"/>
          <w:lang w:eastAsia="zh-CN"/>
        </w:rPr>
      </w:pPr>
      <w:r>
        <w:rPr>
          <w:rFonts w:ascii="仿宋_GB2312" w:eastAsia="仿宋_GB2312" w:hAnsiTheme="majorEastAsia" w:hint="eastAsia"/>
          <w:b/>
          <w:bCs/>
          <w:w w:val="95"/>
          <w:sz w:val="32"/>
          <w:szCs w:val="32"/>
          <w:lang w:eastAsia="zh-CN"/>
        </w:rPr>
        <w:t>重庆市</w:t>
      </w:r>
      <w:r w:rsidR="00706DA8">
        <w:rPr>
          <w:rFonts w:ascii="仿宋_GB2312" w:eastAsia="仿宋_GB2312" w:hAnsiTheme="majorEastAsia" w:hint="eastAsia"/>
          <w:b/>
          <w:bCs/>
          <w:w w:val="95"/>
          <w:sz w:val="32"/>
          <w:szCs w:val="32"/>
          <w:lang w:eastAsia="zh-CN"/>
        </w:rPr>
        <w:t>农机</w:t>
      </w:r>
      <w:r>
        <w:rPr>
          <w:rFonts w:ascii="仿宋_GB2312" w:eastAsia="仿宋_GB2312" w:hAnsiTheme="majorEastAsia" w:hint="eastAsia"/>
          <w:b/>
          <w:bCs/>
          <w:w w:val="95"/>
          <w:sz w:val="32"/>
          <w:szCs w:val="32"/>
          <w:lang w:eastAsia="zh-CN"/>
        </w:rPr>
        <w:t>学会</w:t>
      </w:r>
    </w:p>
    <w:p w:rsidR="008668F5" w:rsidRPr="008668F5" w:rsidRDefault="008668F5" w:rsidP="008668F5">
      <w:pPr>
        <w:adjustRightInd w:val="0"/>
        <w:snapToGrid w:val="0"/>
        <w:spacing w:line="240" w:lineRule="auto"/>
        <w:jc w:val="center"/>
        <w:rPr>
          <w:rFonts w:ascii="仿宋_GB2312" w:eastAsia="仿宋_GB2312" w:hAnsiTheme="majorEastAsia"/>
          <w:b/>
          <w:bCs/>
          <w:w w:val="95"/>
          <w:sz w:val="32"/>
          <w:szCs w:val="32"/>
          <w:lang w:eastAsia="zh-CN"/>
        </w:rPr>
      </w:pPr>
      <w:r w:rsidRPr="008668F5">
        <w:rPr>
          <w:rFonts w:ascii="仿宋_GB2312" w:eastAsia="仿宋_GB2312" w:hAnsiTheme="majorEastAsia" w:hint="eastAsia"/>
          <w:b/>
          <w:bCs/>
          <w:w w:val="95"/>
          <w:sz w:val="32"/>
          <w:szCs w:val="32"/>
          <w:lang w:eastAsia="zh-CN"/>
        </w:rPr>
        <w:t>第</w:t>
      </w:r>
      <w:r w:rsidR="00706DA8">
        <w:rPr>
          <w:rFonts w:ascii="仿宋_GB2312" w:eastAsia="仿宋_GB2312" w:hAnsiTheme="majorEastAsia" w:hint="eastAsia"/>
          <w:b/>
          <w:bCs/>
          <w:w w:val="95"/>
          <w:sz w:val="32"/>
          <w:szCs w:val="32"/>
          <w:lang w:eastAsia="zh-CN"/>
        </w:rPr>
        <w:t>二</w:t>
      </w:r>
      <w:r w:rsidRPr="008668F5">
        <w:rPr>
          <w:rFonts w:ascii="仿宋_GB2312" w:eastAsia="仿宋_GB2312" w:hAnsiTheme="majorEastAsia" w:hint="eastAsia"/>
          <w:b/>
          <w:bCs/>
          <w:w w:val="95"/>
          <w:sz w:val="32"/>
          <w:szCs w:val="32"/>
          <w:lang w:eastAsia="zh-CN"/>
        </w:rPr>
        <w:t>届</w:t>
      </w:r>
      <w:r w:rsidR="00706DA8">
        <w:rPr>
          <w:rFonts w:ascii="仿宋_GB2312" w:eastAsia="仿宋_GB2312" w:hAnsiTheme="majorEastAsia" w:hint="eastAsia"/>
          <w:b/>
          <w:bCs/>
          <w:w w:val="95"/>
          <w:sz w:val="32"/>
          <w:szCs w:val="32"/>
          <w:lang w:eastAsia="zh-CN"/>
        </w:rPr>
        <w:t>一次会员代表大会</w:t>
      </w:r>
      <w:r w:rsidRPr="008668F5">
        <w:rPr>
          <w:rFonts w:ascii="仿宋_GB2312" w:eastAsia="仿宋_GB2312" w:hint="eastAsia"/>
          <w:b/>
          <w:bCs/>
          <w:color w:val="000000"/>
          <w:sz w:val="32"/>
          <w:szCs w:val="32"/>
          <w:lang w:eastAsia="zh-CN"/>
        </w:rPr>
        <w:t>参会</w:t>
      </w:r>
      <w:r w:rsidR="00771B48">
        <w:rPr>
          <w:rFonts w:ascii="仿宋_GB2312" w:eastAsia="仿宋_GB2312" w:hint="eastAsia"/>
          <w:b/>
          <w:bCs/>
          <w:color w:val="000000"/>
          <w:sz w:val="32"/>
          <w:szCs w:val="32"/>
          <w:lang w:eastAsia="zh-CN"/>
        </w:rPr>
        <w:t>代表</w:t>
      </w:r>
      <w:r w:rsidRPr="008668F5">
        <w:rPr>
          <w:rFonts w:ascii="仿宋_GB2312" w:eastAsia="仿宋_GB2312" w:hint="eastAsia"/>
          <w:b/>
          <w:bCs/>
          <w:color w:val="000000"/>
          <w:sz w:val="32"/>
          <w:szCs w:val="32"/>
          <w:lang w:eastAsia="zh-CN"/>
        </w:rPr>
        <w:t>回执</w:t>
      </w:r>
    </w:p>
    <w:p w:rsidR="008668F5" w:rsidRDefault="008668F5" w:rsidP="008668F5">
      <w:pPr>
        <w:adjustRightInd w:val="0"/>
        <w:snapToGrid w:val="0"/>
        <w:spacing w:line="600" w:lineRule="exact"/>
        <w:rPr>
          <w:rFonts w:ascii="仿宋_GB2312" w:eastAsia="仿宋_GB2312"/>
          <w:color w:val="000000"/>
          <w:sz w:val="28"/>
          <w:szCs w:val="28"/>
          <w:lang w:eastAsia="zh-CN"/>
        </w:rPr>
      </w:pPr>
    </w:p>
    <w:p w:rsidR="008668F5" w:rsidRPr="008668F5" w:rsidRDefault="008668F5" w:rsidP="008668F5">
      <w:pPr>
        <w:adjustRightInd w:val="0"/>
        <w:snapToGrid w:val="0"/>
        <w:spacing w:line="600" w:lineRule="exact"/>
        <w:rPr>
          <w:rFonts w:ascii="仿宋_GB2312" w:eastAsia="仿宋_GB2312"/>
          <w:color w:val="000000"/>
          <w:sz w:val="28"/>
          <w:szCs w:val="28"/>
          <w:lang w:eastAsia="zh-CN"/>
        </w:rPr>
      </w:pPr>
      <w:r w:rsidRPr="008668F5">
        <w:rPr>
          <w:rFonts w:ascii="仿宋_GB2312" w:eastAsia="仿宋_GB2312" w:hint="eastAsia"/>
          <w:color w:val="000000"/>
          <w:sz w:val="28"/>
          <w:szCs w:val="28"/>
          <w:lang w:eastAsia="zh-CN"/>
        </w:rPr>
        <w:t xml:space="preserve">填报单位：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1"/>
        <w:gridCol w:w="1035"/>
        <w:gridCol w:w="3375"/>
        <w:gridCol w:w="2385"/>
        <w:gridCol w:w="1845"/>
      </w:tblGrid>
      <w:tr w:rsidR="008668F5" w:rsidRPr="008668F5" w:rsidTr="008668F5">
        <w:trPr>
          <w:trHeight w:val="546"/>
        </w:trPr>
        <w:tc>
          <w:tcPr>
            <w:tcW w:w="1151" w:type="dxa"/>
            <w:vAlign w:val="center"/>
          </w:tcPr>
          <w:p w:rsidR="008668F5" w:rsidRPr="008668F5" w:rsidRDefault="008668F5" w:rsidP="008668F5">
            <w:pPr>
              <w:adjustRightInd w:val="0"/>
              <w:jc w:val="center"/>
              <w:rPr>
                <w:rFonts w:ascii="仿宋_GB2312" w:eastAsia="仿宋_GB2312" w:cs="方正黑体_GBK"/>
                <w:color w:val="000000"/>
                <w:sz w:val="28"/>
                <w:szCs w:val="28"/>
              </w:rPr>
            </w:pPr>
            <w:proofErr w:type="spellStart"/>
            <w:r w:rsidRPr="008668F5">
              <w:rPr>
                <w:rFonts w:ascii="仿宋_GB2312" w:eastAsia="仿宋_GB2312" w:cs="方正黑体_GBK" w:hint="eastAsia"/>
                <w:color w:val="000000"/>
                <w:sz w:val="28"/>
                <w:szCs w:val="28"/>
              </w:rPr>
              <w:t>姓名</w:t>
            </w:r>
            <w:proofErr w:type="spellEnd"/>
          </w:p>
        </w:tc>
        <w:tc>
          <w:tcPr>
            <w:tcW w:w="1035" w:type="dxa"/>
            <w:vAlign w:val="center"/>
          </w:tcPr>
          <w:p w:rsidR="008668F5" w:rsidRPr="008668F5" w:rsidRDefault="008668F5" w:rsidP="008668F5">
            <w:pPr>
              <w:adjustRightInd w:val="0"/>
              <w:jc w:val="center"/>
              <w:rPr>
                <w:rFonts w:ascii="仿宋_GB2312" w:eastAsia="仿宋_GB2312" w:cs="方正黑体_GBK"/>
                <w:color w:val="000000"/>
                <w:sz w:val="28"/>
                <w:szCs w:val="28"/>
              </w:rPr>
            </w:pPr>
            <w:proofErr w:type="spellStart"/>
            <w:r w:rsidRPr="008668F5">
              <w:rPr>
                <w:rFonts w:ascii="仿宋_GB2312" w:eastAsia="仿宋_GB2312" w:cs="方正黑体_GBK" w:hint="eastAsia"/>
                <w:color w:val="000000"/>
                <w:sz w:val="28"/>
                <w:szCs w:val="28"/>
              </w:rPr>
              <w:t>性别</w:t>
            </w:r>
            <w:proofErr w:type="spellEnd"/>
          </w:p>
        </w:tc>
        <w:tc>
          <w:tcPr>
            <w:tcW w:w="3375" w:type="dxa"/>
            <w:vAlign w:val="center"/>
          </w:tcPr>
          <w:p w:rsidR="008668F5" w:rsidRPr="008668F5" w:rsidRDefault="008668F5" w:rsidP="008668F5">
            <w:pPr>
              <w:adjustRightInd w:val="0"/>
              <w:jc w:val="center"/>
              <w:rPr>
                <w:rFonts w:ascii="仿宋_GB2312" w:eastAsia="仿宋_GB2312" w:cs="方正黑体_GBK"/>
                <w:color w:val="000000"/>
                <w:sz w:val="28"/>
                <w:szCs w:val="28"/>
              </w:rPr>
            </w:pPr>
            <w:proofErr w:type="spellStart"/>
            <w:r w:rsidRPr="008668F5">
              <w:rPr>
                <w:rFonts w:ascii="仿宋_GB2312" w:eastAsia="仿宋_GB2312" w:cs="方正黑体_GBK" w:hint="eastAsia"/>
                <w:color w:val="000000"/>
                <w:sz w:val="28"/>
                <w:szCs w:val="28"/>
              </w:rPr>
              <w:t>单位及职务</w:t>
            </w:r>
            <w:proofErr w:type="spellEnd"/>
          </w:p>
        </w:tc>
        <w:tc>
          <w:tcPr>
            <w:tcW w:w="2385" w:type="dxa"/>
            <w:vAlign w:val="center"/>
          </w:tcPr>
          <w:p w:rsidR="008668F5" w:rsidRPr="008668F5" w:rsidRDefault="008668F5" w:rsidP="008668F5">
            <w:pPr>
              <w:adjustRightInd w:val="0"/>
              <w:jc w:val="center"/>
              <w:rPr>
                <w:rFonts w:ascii="仿宋_GB2312" w:eastAsia="仿宋_GB2312" w:cs="方正黑体_GBK"/>
                <w:color w:val="000000"/>
                <w:sz w:val="28"/>
                <w:szCs w:val="28"/>
              </w:rPr>
            </w:pPr>
            <w:proofErr w:type="spellStart"/>
            <w:r w:rsidRPr="008668F5">
              <w:rPr>
                <w:rFonts w:ascii="仿宋_GB2312" w:eastAsia="仿宋_GB2312" w:cs="方正黑体_GBK" w:hint="eastAsia"/>
                <w:color w:val="000000"/>
                <w:sz w:val="28"/>
                <w:szCs w:val="28"/>
              </w:rPr>
              <w:t>联系方式</w:t>
            </w:r>
            <w:proofErr w:type="spellEnd"/>
          </w:p>
        </w:tc>
        <w:tc>
          <w:tcPr>
            <w:tcW w:w="1845" w:type="dxa"/>
            <w:vAlign w:val="center"/>
          </w:tcPr>
          <w:p w:rsidR="008668F5" w:rsidRPr="008668F5" w:rsidRDefault="008668F5" w:rsidP="008668F5">
            <w:pPr>
              <w:adjustRightInd w:val="0"/>
              <w:jc w:val="center"/>
              <w:rPr>
                <w:rFonts w:ascii="仿宋_GB2312" w:eastAsia="仿宋_GB2312" w:cs="方正黑体_GBK"/>
                <w:color w:val="000000"/>
                <w:sz w:val="28"/>
                <w:szCs w:val="28"/>
              </w:rPr>
            </w:pPr>
            <w:proofErr w:type="spellStart"/>
            <w:r w:rsidRPr="008668F5">
              <w:rPr>
                <w:rFonts w:ascii="仿宋_GB2312" w:eastAsia="仿宋_GB2312" w:cs="方正黑体_GBK" w:hint="eastAsia"/>
                <w:color w:val="000000"/>
                <w:sz w:val="28"/>
                <w:szCs w:val="28"/>
              </w:rPr>
              <w:t>备注</w:t>
            </w:r>
            <w:proofErr w:type="spellEnd"/>
          </w:p>
        </w:tc>
      </w:tr>
      <w:tr w:rsidR="008668F5" w:rsidRPr="008668F5" w:rsidTr="008668F5">
        <w:trPr>
          <w:trHeight w:val="684"/>
        </w:trPr>
        <w:tc>
          <w:tcPr>
            <w:tcW w:w="1151" w:type="dxa"/>
            <w:vAlign w:val="center"/>
          </w:tcPr>
          <w:p w:rsidR="008668F5" w:rsidRPr="008668F5" w:rsidRDefault="008668F5" w:rsidP="008668F5">
            <w:pPr>
              <w:adjustRightInd w:val="0"/>
              <w:jc w:val="center"/>
              <w:rPr>
                <w:rFonts w:ascii="仿宋_GB2312" w:eastAsia="仿宋_GB2312"/>
                <w:color w:val="000000"/>
                <w:sz w:val="28"/>
                <w:szCs w:val="28"/>
              </w:rPr>
            </w:pPr>
          </w:p>
        </w:tc>
        <w:tc>
          <w:tcPr>
            <w:tcW w:w="1035" w:type="dxa"/>
            <w:vAlign w:val="center"/>
          </w:tcPr>
          <w:p w:rsidR="008668F5" w:rsidRPr="008668F5" w:rsidRDefault="008668F5" w:rsidP="008668F5">
            <w:pPr>
              <w:adjustRightInd w:val="0"/>
              <w:jc w:val="center"/>
              <w:rPr>
                <w:rFonts w:ascii="仿宋_GB2312" w:eastAsia="仿宋_GB2312"/>
                <w:color w:val="000000"/>
                <w:sz w:val="28"/>
                <w:szCs w:val="28"/>
              </w:rPr>
            </w:pPr>
          </w:p>
        </w:tc>
        <w:tc>
          <w:tcPr>
            <w:tcW w:w="3375" w:type="dxa"/>
            <w:vAlign w:val="center"/>
          </w:tcPr>
          <w:p w:rsidR="008668F5" w:rsidRPr="008668F5" w:rsidRDefault="008668F5" w:rsidP="008668F5">
            <w:pPr>
              <w:adjustRightInd w:val="0"/>
              <w:jc w:val="center"/>
              <w:rPr>
                <w:rFonts w:ascii="仿宋_GB2312" w:eastAsia="仿宋_GB2312"/>
                <w:color w:val="000000"/>
                <w:sz w:val="28"/>
                <w:szCs w:val="28"/>
                <w:lang w:eastAsia="zh-CN"/>
              </w:rPr>
            </w:pPr>
          </w:p>
        </w:tc>
        <w:tc>
          <w:tcPr>
            <w:tcW w:w="2385" w:type="dxa"/>
            <w:vAlign w:val="center"/>
          </w:tcPr>
          <w:p w:rsidR="008668F5" w:rsidRPr="008668F5" w:rsidRDefault="008668F5" w:rsidP="008668F5">
            <w:pPr>
              <w:adjustRightInd w:val="0"/>
              <w:jc w:val="center"/>
              <w:rPr>
                <w:rFonts w:ascii="仿宋_GB2312" w:eastAsia="仿宋_GB2312"/>
                <w:color w:val="000000"/>
                <w:sz w:val="28"/>
                <w:szCs w:val="28"/>
              </w:rPr>
            </w:pPr>
          </w:p>
        </w:tc>
        <w:tc>
          <w:tcPr>
            <w:tcW w:w="1845" w:type="dxa"/>
            <w:vAlign w:val="center"/>
          </w:tcPr>
          <w:p w:rsidR="008668F5" w:rsidRPr="008668F5" w:rsidRDefault="008668F5" w:rsidP="008668F5">
            <w:pPr>
              <w:adjustRightInd w:val="0"/>
              <w:jc w:val="center"/>
              <w:rPr>
                <w:rFonts w:ascii="仿宋_GB2312" w:eastAsia="仿宋_GB2312"/>
                <w:color w:val="000000"/>
                <w:sz w:val="28"/>
                <w:szCs w:val="28"/>
              </w:rPr>
            </w:pPr>
          </w:p>
        </w:tc>
      </w:tr>
      <w:tr w:rsidR="008668F5" w:rsidRPr="008668F5" w:rsidTr="008668F5">
        <w:trPr>
          <w:trHeight w:val="511"/>
        </w:trPr>
        <w:tc>
          <w:tcPr>
            <w:tcW w:w="1151" w:type="dxa"/>
            <w:vAlign w:val="center"/>
          </w:tcPr>
          <w:p w:rsidR="008668F5" w:rsidRPr="008668F5" w:rsidRDefault="008668F5" w:rsidP="008668F5">
            <w:pPr>
              <w:adjustRightInd w:val="0"/>
              <w:jc w:val="center"/>
              <w:rPr>
                <w:rFonts w:ascii="仿宋_GB2312" w:eastAsia="仿宋_GB2312"/>
                <w:color w:val="000000"/>
                <w:sz w:val="28"/>
                <w:szCs w:val="28"/>
              </w:rPr>
            </w:pPr>
          </w:p>
        </w:tc>
        <w:tc>
          <w:tcPr>
            <w:tcW w:w="1035" w:type="dxa"/>
            <w:vAlign w:val="center"/>
          </w:tcPr>
          <w:p w:rsidR="008668F5" w:rsidRPr="008668F5" w:rsidRDefault="008668F5" w:rsidP="008668F5">
            <w:pPr>
              <w:adjustRightInd w:val="0"/>
              <w:jc w:val="center"/>
              <w:rPr>
                <w:rFonts w:ascii="仿宋_GB2312" w:eastAsia="仿宋_GB2312"/>
                <w:color w:val="000000"/>
                <w:sz w:val="28"/>
                <w:szCs w:val="28"/>
              </w:rPr>
            </w:pPr>
          </w:p>
        </w:tc>
        <w:tc>
          <w:tcPr>
            <w:tcW w:w="3375" w:type="dxa"/>
            <w:vAlign w:val="center"/>
          </w:tcPr>
          <w:p w:rsidR="008668F5" w:rsidRPr="008668F5" w:rsidRDefault="008668F5" w:rsidP="008668F5">
            <w:pPr>
              <w:adjustRightInd w:val="0"/>
              <w:jc w:val="center"/>
              <w:rPr>
                <w:rFonts w:ascii="仿宋_GB2312" w:eastAsia="仿宋_GB2312"/>
                <w:color w:val="000000"/>
                <w:sz w:val="28"/>
                <w:szCs w:val="28"/>
              </w:rPr>
            </w:pPr>
          </w:p>
        </w:tc>
        <w:tc>
          <w:tcPr>
            <w:tcW w:w="2385" w:type="dxa"/>
            <w:vAlign w:val="center"/>
          </w:tcPr>
          <w:p w:rsidR="008668F5" w:rsidRPr="008668F5" w:rsidRDefault="008668F5" w:rsidP="008668F5">
            <w:pPr>
              <w:adjustRightInd w:val="0"/>
              <w:jc w:val="center"/>
              <w:rPr>
                <w:rFonts w:ascii="仿宋_GB2312" w:eastAsia="仿宋_GB2312"/>
                <w:color w:val="000000"/>
                <w:sz w:val="28"/>
                <w:szCs w:val="28"/>
              </w:rPr>
            </w:pPr>
          </w:p>
        </w:tc>
        <w:tc>
          <w:tcPr>
            <w:tcW w:w="1845" w:type="dxa"/>
            <w:vAlign w:val="center"/>
          </w:tcPr>
          <w:p w:rsidR="008668F5" w:rsidRPr="008668F5" w:rsidRDefault="008668F5" w:rsidP="008668F5">
            <w:pPr>
              <w:adjustRightInd w:val="0"/>
              <w:jc w:val="center"/>
              <w:rPr>
                <w:rFonts w:ascii="仿宋_GB2312" w:eastAsia="仿宋_GB2312"/>
                <w:color w:val="000000"/>
                <w:sz w:val="28"/>
                <w:szCs w:val="28"/>
              </w:rPr>
            </w:pPr>
          </w:p>
        </w:tc>
      </w:tr>
      <w:tr w:rsidR="008668F5" w:rsidRPr="008668F5" w:rsidTr="008668F5">
        <w:trPr>
          <w:trHeight w:val="621"/>
        </w:trPr>
        <w:tc>
          <w:tcPr>
            <w:tcW w:w="1151" w:type="dxa"/>
            <w:vAlign w:val="center"/>
          </w:tcPr>
          <w:p w:rsidR="008668F5" w:rsidRPr="008668F5" w:rsidRDefault="008668F5" w:rsidP="008668F5">
            <w:pPr>
              <w:adjustRightInd w:val="0"/>
              <w:jc w:val="center"/>
              <w:rPr>
                <w:rFonts w:ascii="仿宋_GB2312" w:eastAsia="仿宋_GB2312"/>
                <w:color w:val="000000"/>
                <w:sz w:val="28"/>
                <w:szCs w:val="28"/>
              </w:rPr>
            </w:pPr>
          </w:p>
        </w:tc>
        <w:tc>
          <w:tcPr>
            <w:tcW w:w="1035" w:type="dxa"/>
            <w:vAlign w:val="center"/>
          </w:tcPr>
          <w:p w:rsidR="008668F5" w:rsidRPr="008668F5" w:rsidRDefault="008668F5" w:rsidP="008668F5">
            <w:pPr>
              <w:adjustRightInd w:val="0"/>
              <w:jc w:val="center"/>
              <w:rPr>
                <w:rFonts w:ascii="仿宋_GB2312" w:eastAsia="仿宋_GB2312"/>
                <w:color w:val="000000"/>
                <w:sz w:val="28"/>
                <w:szCs w:val="28"/>
              </w:rPr>
            </w:pPr>
          </w:p>
        </w:tc>
        <w:tc>
          <w:tcPr>
            <w:tcW w:w="3375" w:type="dxa"/>
            <w:vAlign w:val="center"/>
          </w:tcPr>
          <w:p w:rsidR="008668F5" w:rsidRPr="008668F5" w:rsidRDefault="008668F5" w:rsidP="008668F5">
            <w:pPr>
              <w:adjustRightInd w:val="0"/>
              <w:jc w:val="center"/>
              <w:rPr>
                <w:rFonts w:ascii="仿宋_GB2312" w:eastAsia="仿宋_GB2312"/>
                <w:color w:val="000000"/>
                <w:sz w:val="28"/>
                <w:szCs w:val="28"/>
              </w:rPr>
            </w:pPr>
          </w:p>
        </w:tc>
        <w:tc>
          <w:tcPr>
            <w:tcW w:w="2385" w:type="dxa"/>
            <w:vAlign w:val="center"/>
          </w:tcPr>
          <w:p w:rsidR="008668F5" w:rsidRPr="008668F5" w:rsidRDefault="008668F5" w:rsidP="008668F5">
            <w:pPr>
              <w:adjustRightInd w:val="0"/>
              <w:jc w:val="center"/>
              <w:rPr>
                <w:rFonts w:ascii="仿宋_GB2312" w:eastAsia="仿宋_GB2312"/>
                <w:color w:val="000000"/>
                <w:sz w:val="28"/>
                <w:szCs w:val="28"/>
              </w:rPr>
            </w:pPr>
          </w:p>
        </w:tc>
        <w:tc>
          <w:tcPr>
            <w:tcW w:w="1845" w:type="dxa"/>
            <w:vAlign w:val="center"/>
          </w:tcPr>
          <w:p w:rsidR="008668F5" w:rsidRPr="008668F5" w:rsidRDefault="008668F5" w:rsidP="008668F5">
            <w:pPr>
              <w:adjustRightInd w:val="0"/>
              <w:jc w:val="center"/>
              <w:rPr>
                <w:rFonts w:ascii="仿宋_GB2312" w:eastAsia="仿宋_GB2312"/>
                <w:color w:val="000000"/>
                <w:sz w:val="28"/>
                <w:szCs w:val="28"/>
              </w:rPr>
            </w:pPr>
          </w:p>
        </w:tc>
      </w:tr>
    </w:tbl>
    <w:p w:rsidR="008668F5" w:rsidRPr="008668F5" w:rsidRDefault="00DB3E85" w:rsidP="008668F5">
      <w:pPr>
        <w:adjustRightInd w:val="0"/>
        <w:snapToGrid w:val="0"/>
        <w:spacing w:line="600" w:lineRule="exact"/>
        <w:rPr>
          <w:rFonts w:ascii="仿宋_GB2312" w:eastAsia="仿宋_GB2312"/>
          <w:color w:val="000000"/>
          <w:sz w:val="28"/>
          <w:szCs w:val="28"/>
        </w:rPr>
      </w:pPr>
      <w:r>
        <w:rPr>
          <w:rFonts w:ascii="仿宋_GB2312" w:eastAsia="仿宋_GB2312" w:hint="eastAsia"/>
          <w:color w:val="000000"/>
          <w:sz w:val="28"/>
          <w:szCs w:val="28"/>
          <w:lang w:eastAsia="zh-CN"/>
        </w:rPr>
        <w:t xml:space="preserve">                             </w:t>
      </w:r>
      <w:r w:rsidR="00B41AD1">
        <w:rPr>
          <w:rFonts w:ascii="仿宋_GB2312" w:eastAsia="仿宋_GB2312" w:hint="eastAsia"/>
          <w:color w:val="000000"/>
          <w:sz w:val="28"/>
          <w:szCs w:val="28"/>
          <w:lang w:eastAsia="zh-CN"/>
        </w:rPr>
        <w:t>填报人：             联系电话：</w:t>
      </w:r>
    </w:p>
    <w:p w:rsidR="00706DA8" w:rsidRPr="00B41AD1" w:rsidRDefault="00706DA8" w:rsidP="00706DA8">
      <w:pPr>
        <w:adjustRightInd w:val="0"/>
        <w:snapToGrid w:val="0"/>
        <w:spacing w:line="360" w:lineRule="exact"/>
        <w:rPr>
          <w:rFonts w:ascii="仿宋_GB2312" w:eastAsia="仿宋_GB2312"/>
          <w:color w:val="000000"/>
          <w:sz w:val="24"/>
          <w:szCs w:val="24"/>
          <w:lang w:eastAsia="zh-CN"/>
        </w:rPr>
      </w:pPr>
      <w:r w:rsidRPr="00B41AD1">
        <w:rPr>
          <w:rFonts w:ascii="仿宋_GB2312" w:eastAsia="仿宋_GB2312" w:hint="eastAsia"/>
          <w:color w:val="000000"/>
          <w:sz w:val="24"/>
          <w:szCs w:val="24"/>
          <w:lang w:eastAsia="zh-CN"/>
        </w:rPr>
        <w:t>备注：</w:t>
      </w:r>
    </w:p>
    <w:p w:rsidR="00706DA8" w:rsidRPr="00B41AD1" w:rsidRDefault="00706DA8" w:rsidP="00B41AD1">
      <w:pPr>
        <w:adjustRightInd w:val="0"/>
        <w:snapToGrid w:val="0"/>
        <w:spacing w:line="360" w:lineRule="exact"/>
        <w:ind w:firstLineChars="200" w:firstLine="480"/>
        <w:rPr>
          <w:rFonts w:ascii="仿宋_GB2312" w:eastAsia="仿宋_GB2312"/>
          <w:color w:val="000000"/>
          <w:sz w:val="24"/>
          <w:szCs w:val="24"/>
          <w:lang w:eastAsia="zh-CN"/>
        </w:rPr>
      </w:pPr>
      <w:r w:rsidRPr="00B41AD1">
        <w:rPr>
          <w:rFonts w:ascii="仿宋_GB2312" w:eastAsia="仿宋_GB2312" w:hint="eastAsia"/>
          <w:color w:val="000000"/>
          <w:sz w:val="24"/>
          <w:szCs w:val="24"/>
          <w:lang w:eastAsia="zh-CN"/>
        </w:rPr>
        <w:t>1.本表提交截止时间为2018年9月</w:t>
      </w:r>
      <w:r w:rsidR="00BB0337">
        <w:rPr>
          <w:rFonts w:ascii="仿宋_GB2312" w:eastAsia="仿宋_GB2312" w:hint="eastAsia"/>
          <w:color w:val="000000"/>
          <w:sz w:val="24"/>
          <w:szCs w:val="24"/>
          <w:lang w:eastAsia="zh-CN"/>
        </w:rPr>
        <w:t>30</w:t>
      </w:r>
      <w:r w:rsidRPr="00B41AD1">
        <w:rPr>
          <w:rFonts w:ascii="仿宋_GB2312" w:eastAsia="仿宋_GB2312" w:hint="eastAsia"/>
          <w:color w:val="000000"/>
          <w:sz w:val="24"/>
          <w:szCs w:val="24"/>
          <w:lang w:eastAsia="zh-CN"/>
        </w:rPr>
        <w:t>日；</w:t>
      </w:r>
    </w:p>
    <w:p w:rsidR="00706DA8" w:rsidRPr="00B41AD1" w:rsidRDefault="00706DA8" w:rsidP="00B41AD1">
      <w:pPr>
        <w:adjustRightInd w:val="0"/>
        <w:snapToGrid w:val="0"/>
        <w:spacing w:line="360" w:lineRule="exact"/>
        <w:ind w:firstLineChars="200" w:firstLine="480"/>
        <w:rPr>
          <w:rFonts w:ascii="仿宋_GB2312" w:eastAsia="仿宋_GB2312"/>
          <w:color w:val="000000"/>
          <w:sz w:val="24"/>
          <w:szCs w:val="24"/>
          <w:lang w:eastAsia="zh-CN"/>
        </w:rPr>
      </w:pPr>
      <w:r w:rsidRPr="00B41AD1">
        <w:rPr>
          <w:rFonts w:ascii="仿宋_GB2312" w:eastAsia="仿宋_GB2312" w:hint="eastAsia"/>
          <w:color w:val="000000"/>
          <w:sz w:val="24"/>
          <w:szCs w:val="24"/>
          <w:lang w:eastAsia="zh-CN"/>
        </w:rPr>
        <w:t>2. 重庆市农机学会第二届理事会理事候选人必须作为会员代表出席本次代表大会；</w:t>
      </w:r>
    </w:p>
    <w:p w:rsidR="00706DA8" w:rsidRPr="00706DA8" w:rsidRDefault="00706DA8" w:rsidP="00B41AD1">
      <w:pPr>
        <w:adjustRightInd w:val="0"/>
        <w:snapToGrid w:val="0"/>
        <w:spacing w:line="360" w:lineRule="exact"/>
        <w:ind w:firstLineChars="200" w:firstLine="480"/>
        <w:rPr>
          <w:rFonts w:ascii="仿宋_GB2312" w:eastAsia="仿宋_GB2312"/>
          <w:color w:val="000000"/>
          <w:sz w:val="28"/>
          <w:szCs w:val="28"/>
          <w:lang w:eastAsia="zh-CN"/>
        </w:rPr>
      </w:pPr>
      <w:r w:rsidRPr="00B41AD1">
        <w:rPr>
          <w:rFonts w:ascii="仿宋_GB2312" w:eastAsia="仿宋_GB2312" w:hint="eastAsia"/>
          <w:color w:val="000000"/>
          <w:sz w:val="24"/>
          <w:szCs w:val="24"/>
          <w:lang w:eastAsia="zh-CN"/>
        </w:rPr>
        <w:t>3. 提交方式：电子版，E-mail：</w:t>
      </w:r>
      <w:hyperlink r:id="rId8" w:history="1">
        <w:r w:rsidRPr="00B41AD1">
          <w:rPr>
            <w:rFonts w:ascii="仿宋_GB2312" w:eastAsia="仿宋_GB2312" w:hint="eastAsia"/>
            <w:color w:val="000000"/>
            <w:sz w:val="24"/>
            <w:szCs w:val="24"/>
            <w:lang w:eastAsia="zh-CN"/>
          </w:rPr>
          <w:t>cqsnjxh@163.com</w:t>
        </w:r>
      </w:hyperlink>
      <w:r w:rsidRPr="00B41AD1">
        <w:rPr>
          <w:rFonts w:ascii="仿宋_GB2312" w:eastAsia="仿宋_GB2312" w:hint="eastAsia"/>
          <w:color w:val="000000"/>
          <w:sz w:val="24"/>
          <w:szCs w:val="24"/>
          <w:lang w:eastAsia="zh-CN"/>
        </w:rPr>
        <w:t>。</w:t>
      </w:r>
    </w:p>
    <w:p w:rsidR="008668F5" w:rsidRPr="00706DA8" w:rsidRDefault="008668F5" w:rsidP="008668F5">
      <w:pPr>
        <w:tabs>
          <w:tab w:val="left" w:pos="1102"/>
        </w:tabs>
        <w:rPr>
          <w:rFonts w:ascii="仿宋_GB2312" w:eastAsia="仿宋_GB2312"/>
          <w:color w:val="000000"/>
          <w:sz w:val="28"/>
          <w:szCs w:val="28"/>
          <w:lang w:eastAsia="zh-CN"/>
        </w:rPr>
      </w:pPr>
    </w:p>
    <w:sectPr w:rsidR="008668F5" w:rsidRPr="00706DA8" w:rsidSect="00E652F1">
      <w:headerReference w:type="default" r:id="rId9"/>
      <w:footerReference w:type="even" r:id="rId10"/>
      <w:footerReference w:type="default" r:id="rId11"/>
      <w:footerReference w:type="first" r:id="rId12"/>
      <w:type w:val="continuous"/>
      <w:pgSz w:w="11910" w:h="16840"/>
      <w:pgMar w:top="1440" w:right="1230" w:bottom="1440" w:left="123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6A4" w:rsidRDefault="004166A4" w:rsidP="00E652F1">
      <w:pPr>
        <w:spacing w:before="0" w:line="240" w:lineRule="auto"/>
      </w:pPr>
      <w:r>
        <w:separator/>
      </w:r>
    </w:p>
  </w:endnote>
  <w:endnote w:type="continuationSeparator" w:id="0">
    <w:p w:rsidR="004166A4" w:rsidRDefault="004166A4" w:rsidP="00E652F1">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F1" w:rsidRDefault="002B08BF" w:rsidP="008668F5">
    <w:pPr>
      <w:pStyle w:val="a5"/>
      <w:jc w:val="right"/>
      <w:rPr>
        <w:lang w:eastAsia="zh-CN"/>
      </w:rPr>
    </w:pPr>
    <w:r>
      <w:rPr>
        <w:rFonts w:hint="eastAsia"/>
        <w:lang w:eastAsia="zh-CN"/>
      </w:rPr>
      <w:t xml:space="preserve">　－</w:t>
    </w:r>
    <w:r w:rsidR="0065383B">
      <w:rPr>
        <w:sz w:val="28"/>
      </w:rPr>
      <w:fldChar w:fldCharType="begin"/>
    </w:r>
    <w:r>
      <w:rPr>
        <w:sz w:val="28"/>
      </w:rPr>
      <w:instrText xml:space="preserve"> PAGE   \* MERGEFORMAT </w:instrText>
    </w:r>
    <w:r w:rsidR="0065383B">
      <w:rPr>
        <w:sz w:val="28"/>
      </w:rPr>
      <w:fldChar w:fldCharType="separate"/>
    </w:r>
    <w:r w:rsidR="004974A4" w:rsidRPr="004974A4">
      <w:rPr>
        <w:noProof/>
        <w:sz w:val="28"/>
        <w:lang w:val="zh-CN"/>
      </w:rPr>
      <w:t>2</w:t>
    </w:r>
    <w:r w:rsidR="0065383B">
      <w:rPr>
        <w:sz w:val="28"/>
      </w:rPr>
      <w:fldChar w:fldCharType="end"/>
    </w:r>
    <w:r>
      <w:rPr>
        <w:rFonts w:hint="eastAsia"/>
        <w:lang w:eastAsia="zh-CN"/>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F1" w:rsidRDefault="002B08BF">
    <w:pPr>
      <w:pStyle w:val="a5"/>
      <w:jc w:val="right"/>
    </w:pPr>
    <w:r>
      <w:rPr>
        <w:rFonts w:hint="eastAsia"/>
        <w:lang w:eastAsia="zh-CN"/>
      </w:rPr>
      <w:t>－</w:t>
    </w:r>
    <w:r w:rsidR="0065383B">
      <w:rPr>
        <w:sz w:val="28"/>
      </w:rPr>
      <w:fldChar w:fldCharType="begin"/>
    </w:r>
    <w:r>
      <w:rPr>
        <w:sz w:val="28"/>
      </w:rPr>
      <w:instrText xml:space="preserve"> PAGE   \* MERGEFORMAT </w:instrText>
    </w:r>
    <w:r w:rsidR="0065383B">
      <w:rPr>
        <w:sz w:val="28"/>
      </w:rPr>
      <w:fldChar w:fldCharType="separate"/>
    </w:r>
    <w:r w:rsidR="00BB0337" w:rsidRPr="00BB0337">
      <w:rPr>
        <w:noProof/>
        <w:sz w:val="28"/>
        <w:lang w:val="zh-CN"/>
      </w:rPr>
      <w:t>1</w:t>
    </w:r>
    <w:r w:rsidR="0065383B">
      <w:rPr>
        <w:sz w:val="28"/>
      </w:rPr>
      <w:fldChar w:fldCharType="end"/>
    </w:r>
    <w:r>
      <w:rPr>
        <w:rFonts w:hint="eastAsia"/>
        <w:lang w:eastAsia="zh-CN"/>
      </w:rPr>
      <w:t xml:space="preserve">－　</w:t>
    </w:r>
  </w:p>
  <w:p w:rsidR="00E652F1" w:rsidRDefault="00E652F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F1" w:rsidRDefault="0065383B">
    <w:pPr>
      <w:pStyle w:val="a5"/>
      <w:jc w:val="right"/>
    </w:pPr>
    <w:r>
      <w:fldChar w:fldCharType="begin"/>
    </w:r>
    <w:r w:rsidR="002B08BF">
      <w:instrText xml:space="preserve"> PAGE   \* MERGEFORMAT </w:instrText>
    </w:r>
    <w:r>
      <w:fldChar w:fldCharType="separate"/>
    </w:r>
    <w:r w:rsidR="002B08BF">
      <w:rPr>
        <w:lang w:val="zh-CN"/>
      </w:rPr>
      <w:t>-</w:t>
    </w:r>
    <w:r w:rsidR="002B08BF">
      <w:t xml:space="preserve"> 1 -</w:t>
    </w:r>
    <w:r>
      <w:fldChar w:fldCharType="end"/>
    </w:r>
  </w:p>
  <w:p w:rsidR="00E652F1" w:rsidRDefault="00E652F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6A4" w:rsidRDefault="004166A4" w:rsidP="00E652F1">
      <w:pPr>
        <w:spacing w:before="0" w:line="240" w:lineRule="auto"/>
      </w:pPr>
      <w:r>
        <w:separator/>
      </w:r>
    </w:p>
  </w:footnote>
  <w:footnote w:type="continuationSeparator" w:id="0">
    <w:p w:rsidR="004166A4" w:rsidRDefault="004166A4" w:rsidP="00E652F1">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F1" w:rsidRDefault="00E652F1">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evenAndOddHeaders/>
  <w:drawingGridHorizontalSpacing w:val="110"/>
  <w:displayHorizontalDrawingGridEvery w:val="2"/>
  <w:characterSpacingControl w:val="doNotCompress"/>
  <w:noLineBreaksAfter w:lang="zh-CN" w:val="$([{£¥·‘“〈《「『【〔〖〝﹙﹛﹝＄（．［｛￡￥"/>
  <w:noLineBreaksBefore w:lang="zh-CN" w:val="!%),.:;&gt;?]}¢¨°·ˇˉ―‖’”…‰′″›℃∶、。〃〉》」』】〕〗〞︶︺︾﹀﹄﹚﹜﹞！＂％＇），．：；？］｀｜｝～￠"/>
  <w:hdrShapeDefaults>
    <o:shapedefaults v:ext="edit" spidmax="67586" fillcolor="white">
      <v:fill color="white"/>
    </o:shapedefaults>
  </w:hdrShapeDefaults>
  <w:footnotePr>
    <w:footnote w:id="-1"/>
    <w:footnote w:id="0"/>
  </w:footnotePr>
  <w:endnotePr>
    <w:endnote w:id="-1"/>
    <w:endnote w:id="0"/>
  </w:endnotePr>
  <w:compat>
    <w:ulTrailSpace/>
    <w:useFELayout/>
  </w:compat>
  <w:rsids>
    <w:rsidRoot w:val="00E1234D"/>
    <w:rsid w:val="0000561F"/>
    <w:rsid w:val="000202D9"/>
    <w:rsid w:val="00025047"/>
    <w:rsid w:val="00025932"/>
    <w:rsid w:val="00057B1D"/>
    <w:rsid w:val="00067C8C"/>
    <w:rsid w:val="0007074E"/>
    <w:rsid w:val="00074F36"/>
    <w:rsid w:val="00077B15"/>
    <w:rsid w:val="00092DCE"/>
    <w:rsid w:val="000D123C"/>
    <w:rsid w:val="000E29ED"/>
    <w:rsid w:val="000E64ED"/>
    <w:rsid w:val="000E70FF"/>
    <w:rsid w:val="00100ABA"/>
    <w:rsid w:val="00106EA8"/>
    <w:rsid w:val="001117DB"/>
    <w:rsid w:val="00115B09"/>
    <w:rsid w:val="00130E50"/>
    <w:rsid w:val="00147A21"/>
    <w:rsid w:val="00150AEE"/>
    <w:rsid w:val="0015640B"/>
    <w:rsid w:val="00175C7C"/>
    <w:rsid w:val="00180B81"/>
    <w:rsid w:val="00192A47"/>
    <w:rsid w:val="00193B62"/>
    <w:rsid w:val="00197634"/>
    <w:rsid w:val="001C4207"/>
    <w:rsid w:val="001D4EF7"/>
    <w:rsid w:val="001E1D37"/>
    <w:rsid w:val="001F2C5F"/>
    <w:rsid w:val="00201029"/>
    <w:rsid w:val="002335BA"/>
    <w:rsid w:val="00236F3E"/>
    <w:rsid w:val="00270388"/>
    <w:rsid w:val="00276764"/>
    <w:rsid w:val="00283E11"/>
    <w:rsid w:val="002A2595"/>
    <w:rsid w:val="002B08BF"/>
    <w:rsid w:val="002C2B60"/>
    <w:rsid w:val="002D0B09"/>
    <w:rsid w:val="002E20A7"/>
    <w:rsid w:val="003017E8"/>
    <w:rsid w:val="003119E4"/>
    <w:rsid w:val="003365B0"/>
    <w:rsid w:val="003762AC"/>
    <w:rsid w:val="0037668C"/>
    <w:rsid w:val="0038280F"/>
    <w:rsid w:val="00391915"/>
    <w:rsid w:val="003B0C29"/>
    <w:rsid w:val="003C156D"/>
    <w:rsid w:val="003F0075"/>
    <w:rsid w:val="0040365E"/>
    <w:rsid w:val="004147E7"/>
    <w:rsid w:val="004166A4"/>
    <w:rsid w:val="00440FFD"/>
    <w:rsid w:val="00446EE8"/>
    <w:rsid w:val="00447C74"/>
    <w:rsid w:val="004530FB"/>
    <w:rsid w:val="00454102"/>
    <w:rsid w:val="00462C32"/>
    <w:rsid w:val="004823F2"/>
    <w:rsid w:val="004974A4"/>
    <w:rsid w:val="004B63BC"/>
    <w:rsid w:val="004C68C3"/>
    <w:rsid w:val="004D2B05"/>
    <w:rsid w:val="004F308E"/>
    <w:rsid w:val="00512AB2"/>
    <w:rsid w:val="00532E1B"/>
    <w:rsid w:val="00542CA4"/>
    <w:rsid w:val="00556997"/>
    <w:rsid w:val="00585D47"/>
    <w:rsid w:val="005B0360"/>
    <w:rsid w:val="005E4380"/>
    <w:rsid w:val="005E52F3"/>
    <w:rsid w:val="00604FA5"/>
    <w:rsid w:val="00612BD8"/>
    <w:rsid w:val="00621E04"/>
    <w:rsid w:val="00624311"/>
    <w:rsid w:val="006261C7"/>
    <w:rsid w:val="00626EC9"/>
    <w:rsid w:val="0065383B"/>
    <w:rsid w:val="006562E0"/>
    <w:rsid w:val="0065648C"/>
    <w:rsid w:val="006731F0"/>
    <w:rsid w:val="006B18D3"/>
    <w:rsid w:val="006B216F"/>
    <w:rsid w:val="006D04DC"/>
    <w:rsid w:val="006F225A"/>
    <w:rsid w:val="006F77A6"/>
    <w:rsid w:val="007041F2"/>
    <w:rsid w:val="00706DA8"/>
    <w:rsid w:val="00710D1E"/>
    <w:rsid w:val="00714EC5"/>
    <w:rsid w:val="00734EA1"/>
    <w:rsid w:val="00736CBF"/>
    <w:rsid w:val="007400E8"/>
    <w:rsid w:val="00757839"/>
    <w:rsid w:val="00766FA1"/>
    <w:rsid w:val="00771B48"/>
    <w:rsid w:val="007840D5"/>
    <w:rsid w:val="007841E7"/>
    <w:rsid w:val="00790543"/>
    <w:rsid w:val="007B0B14"/>
    <w:rsid w:val="007B353C"/>
    <w:rsid w:val="007B711B"/>
    <w:rsid w:val="007B7591"/>
    <w:rsid w:val="007C20C2"/>
    <w:rsid w:val="007E4001"/>
    <w:rsid w:val="007E420A"/>
    <w:rsid w:val="00810F04"/>
    <w:rsid w:val="008350FC"/>
    <w:rsid w:val="008463E0"/>
    <w:rsid w:val="008538DD"/>
    <w:rsid w:val="008668F5"/>
    <w:rsid w:val="0089773E"/>
    <w:rsid w:val="008A7312"/>
    <w:rsid w:val="008E29D9"/>
    <w:rsid w:val="008E6592"/>
    <w:rsid w:val="00925690"/>
    <w:rsid w:val="009722AF"/>
    <w:rsid w:val="009826AA"/>
    <w:rsid w:val="00995342"/>
    <w:rsid w:val="0099597D"/>
    <w:rsid w:val="009A3427"/>
    <w:rsid w:val="009A4323"/>
    <w:rsid w:val="009B3DE9"/>
    <w:rsid w:val="009F3EC1"/>
    <w:rsid w:val="009F4482"/>
    <w:rsid w:val="00A079ED"/>
    <w:rsid w:val="00A07BD6"/>
    <w:rsid w:val="00A23566"/>
    <w:rsid w:val="00A33690"/>
    <w:rsid w:val="00A364FF"/>
    <w:rsid w:val="00A5520F"/>
    <w:rsid w:val="00A5754B"/>
    <w:rsid w:val="00A656D0"/>
    <w:rsid w:val="00A71EFB"/>
    <w:rsid w:val="00AD00BB"/>
    <w:rsid w:val="00AD5920"/>
    <w:rsid w:val="00AE6684"/>
    <w:rsid w:val="00B07B17"/>
    <w:rsid w:val="00B22D25"/>
    <w:rsid w:val="00B31128"/>
    <w:rsid w:val="00B33214"/>
    <w:rsid w:val="00B3343F"/>
    <w:rsid w:val="00B37CC1"/>
    <w:rsid w:val="00B41AD1"/>
    <w:rsid w:val="00B42763"/>
    <w:rsid w:val="00B61257"/>
    <w:rsid w:val="00B66065"/>
    <w:rsid w:val="00B71CB1"/>
    <w:rsid w:val="00B917CD"/>
    <w:rsid w:val="00BB0337"/>
    <w:rsid w:val="00BB199A"/>
    <w:rsid w:val="00BC0EDD"/>
    <w:rsid w:val="00BE01FE"/>
    <w:rsid w:val="00C02C05"/>
    <w:rsid w:val="00C745F8"/>
    <w:rsid w:val="00C8110B"/>
    <w:rsid w:val="00CC0561"/>
    <w:rsid w:val="00D16395"/>
    <w:rsid w:val="00D4172C"/>
    <w:rsid w:val="00D4392D"/>
    <w:rsid w:val="00D47531"/>
    <w:rsid w:val="00D67C58"/>
    <w:rsid w:val="00D87145"/>
    <w:rsid w:val="00D90950"/>
    <w:rsid w:val="00D90EF7"/>
    <w:rsid w:val="00DA2E29"/>
    <w:rsid w:val="00DA30C6"/>
    <w:rsid w:val="00DB3E85"/>
    <w:rsid w:val="00DC3B84"/>
    <w:rsid w:val="00DC708F"/>
    <w:rsid w:val="00DE2375"/>
    <w:rsid w:val="00DF5CAC"/>
    <w:rsid w:val="00E06B9C"/>
    <w:rsid w:val="00E1234D"/>
    <w:rsid w:val="00E2227B"/>
    <w:rsid w:val="00E300AC"/>
    <w:rsid w:val="00E4560D"/>
    <w:rsid w:val="00E522C4"/>
    <w:rsid w:val="00E57192"/>
    <w:rsid w:val="00E611F0"/>
    <w:rsid w:val="00E652F1"/>
    <w:rsid w:val="00E94C08"/>
    <w:rsid w:val="00E94C96"/>
    <w:rsid w:val="00E95E5A"/>
    <w:rsid w:val="00EA1054"/>
    <w:rsid w:val="00EC1640"/>
    <w:rsid w:val="00ED197B"/>
    <w:rsid w:val="00EF5D73"/>
    <w:rsid w:val="00EF67A3"/>
    <w:rsid w:val="00F03A92"/>
    <w:rsid w:val="00F34CB0"/>
    <w:rsid w:val="00F6556F"/>
    <w:rsid w:val="00F86F2C"/>
    <w:rsid w:val="00F94988"/>
    <w:rsid w:val="00FD0CF0"/>
    <w:rsid w:val="00FF2A32"/>
    <w:rsid w:val="06006D9F"/>
    <w:rsid w:val="2E3D67FC"/>
    <w:rsid w:val="3D4B4803"/>
    <w:rsid w:val="402C17D8"/>
    <w:rsid w:val="49846AEA"/>
    <w:rsid w:val="62D85D58"/>
    <w:rsid w:val="6ECE7A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Body Text" w:semiHidden="0"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semiHidden="0"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2F1"/>
    <w:pPr>
      <w:spacing w:before="80" w:line="360" w:lineRule="auto"/>
    </w:pPr>
    <w:rPr>
      <w:rFonts w:ascii="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E652F1"/>
    <w:rPr>
      <w:sz w:val="32"/>
      <w:szCs w:val="32"/>
    </w:rPr>
  </w:style>
  <w:style w:type="paragraph" w:styleId="a4">
    <w:name w:val="Balloon Text"/>
    <w:basedOn w:val="a"/>
    <w:link w:val="Char0"/>
    <w:uiPriority w:val="99"/>
    <w:semiHidden/>
    <w:rsid w:val="00E652F1"/>
    <w:rPr>
      <w:sz w:val="18"/>
      <w:szCs w:val="18"/>
    </w:rPr>
  </w:style>
  <w:style w:type="paragraph" w:styleId="a5">
    <w:name w:val="footer"/>
    <w:basedOn w:val="a"/>
    <w:link w:val="Char1"/>
    <w:uiPriority w:val="99"/>
    <w:qFormat/>
    <w:rsid w:val="00E652F1"/>
    <w:pPr>
      <w:tabs>
        <w:tab w:val="center" w:pos="4153"/>
        <w:tab w:val="right" w:pos="8306"/>
      </w:tabs>
      <w:snapToGrid w:val="0"/>
    </w:pPr>
    <w:rPr>
      <w:sz w:val="18"/>
      <w:szCs w:val="18"/>
    </w:rPr>
  </w:style>
  <w:style w:type="paragraph" w:styleId="a6">
    <w:name w:val="header"/>
    <w:basedOn w:val="a"/>
    <w:link w:val="Char2"/>
    <w:uiPriority w:val="99"/>
    <w:semiHidden/>
    <w:qFormat/>
    <w:rsid w:val="00E652F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qFormat/>
    <w:rsid w:val="00E652F1"/>
    <w:pPr>
      <w:spacing w:before="100" w:beforeAutospacing="1" w:after="100" w:afterAutospacing="1" w:line="240" w:lineRule="auto"/>
    </w:pPr>
    <w:rPr>
      <w:sz w:val="24"/>
      <w:szCs w:val="24"/>
      <w:lang w:eastAsia="zh-CN"/>
    </w:rPr>
  </w:style>
  <w:style w:type="character" w:styleId="a8">
    <w:name w:val="Hyperlink"/>
    <w:basedOn w:val="a0"/>
    <w:uiPriority w:val="99"/>
    <w:qFormat/>
    <w:rsid w:val="00E652F1"/>
    <w:rPr>
      <w:rFonts w:cs="Times New Roman"/>
      <w:color w:val="0000FF"/>
      <w:u w:val="single"/>
    </w:rPr>
  </w:style>
  <w:style w:type="table" w:customStyle="1" w:styleId="TableNormal1">
    <w:name w:val="Table Normal1"/>
    <w:uiPriority w:val="99"/>
    <w:semiHidden/>
    <w:qFormat/>
    <w:rsid w:val="00E652F1"/>
    <w:pPr>
      <w:spacing w:before="80" w:line="360" w:lineRule="auto"/>
    </w:pPr>
    <w:rPr>
      <w:sz w:val="22"/>
      <w:szCs w:val="22"/>
      <w:lang w:eastAsia="en-US"/>
    </w:rPr>
    <w:tblPr>
      <w:tblCellMar>
        <w:top w:w="0" w:type="dxa"/>
        <w:left w:w="0" w:type="dxa"/>
        <w:bottom w:w="0" w:type="dxa"/>
        <w:right w:w="0" w:type="dxa"/>
      </w:tblCellMar>
    </w:tblPr>
  </w:style>
  <w:style w:type="character" w:customStyle="1" w:styleId="Char">
    <w:name w:val="正文文本 Char"/>
    <w:basedOn w:val="a0"/>
    <w:link w:val="a3"/>
    <w:uiPriority w:val="99"/>
    <w:semiHidden/>
    <w:qFormat/>
    <w:rsid w:val="00E652F1"/>
    <w:rPr>
      <w:rFonts w:ascii="宋体" w:hAnsi="宋体" w:cs="宋体"/>
      <w:kern w:val="0"/>
      <w:sz w:val="22"/>
      <w:lang w:eastAsia="en-US"/>
    </w:rPr>
  </w:style>
  <w:style w:type="paragraph" w:customStyle="1" w:styleId="1">
    <w:name w:val="列出段落1"/>
    <w:basedOn w:val="a"/>
    <w:uiPriority w:val="99"/>
    <w:qFormat/>
    <w:rsid w:val="00E652F1"/>
  </w:style>
  <w:style w:type="paragraph" w:customStyle="1" w:styleId="TableParagraph">
    <w:name w:val="Table Paragraph"/>
    <w:basedOn w:val="a"/>
    <w:uiPriority w:val="99"/>
    <w:qFormat/>
    <w:rsid w:val="00E652F1"/>
    <w:pPr>
      <w:spacing w:before="87"/>
    </w:pPr>
  </w:style>
  <w:style w:type="character" w:customStyle="1" w:styleId="Char0">
    <w:name w:val="批注框文本 Char"/>
    <w:basedOn w:val="a0"/>
    <w:link w:val="a4"/>
    <w:uiPriority w:val="99"/>
    <w:semiHidden/>
    <w:qFormat/>
    <w:locked/>
    <w:rsid w:val="00E652F1"/>
    <w:rPr>
      <w:rFonts w:ascii="宋体" w:eastAsia="Times New Roman" w:hAnsi="宋体" w:cs="宋体"/>
      <w:sz w:val="18"/>
      <w:szCs w:val="18"/>
    </w:rPr>
  </w:style>
  <w:style w:type="character" w:customStyle="1" w:styleId="Char2">
    <w:name w:val="页眉 Char"/>
    <w:basedOn w:val="a0"/>
    <w:link w:val="a6"/>
    <w:uiPriority w:val="99"/>
    <w:semiHidden/>
    <w:qFormat/>
    <w:locked/>
    <w:rsid w:val="00E652F1"/>
    <w:rPr>
      <w:rFonts w:ascii="宋体" w:eastAsia="Times New Roman" w:hAnsi="宋体" w:cs="宋体"/>
      <w:sz w:val="18"/>
      <w:szCs w:val="18"/>
    </w:rPr>
  </w:style>
  <w:style w:type="character" w:customStyle="1" w:styleId="Char1">
    <w:name w:val="页脚 Char"/>
    <w:basedOn w:val="a0"/>
    <w:link w:val="a5"/>
    <w:uiPriority w:val="99"/>
    <w:qFormat/>
    <w:locked/>
    <w:rsid w:val="00E652F1"/>
    <w:rPr>
      <w:rFonts w:ascii="宋体" w:eastAsia="Times New Roman" w:hAnsi="宋体" w:cs="宋体"/>
      <w:sz w:val="18"/>
      <w:szCs w:val="18"/>
    </w:rPr>
  </w:style>
  <w:style w:type="character" w:customStyle="1" w:styleId="apple-converted-space">
    <w:name w:val="apple-converted-space"/>
    <w:basedOn w:val="a0"/>
    <w:uiPriority w:val="99"/>
    <w:qFormat/>
    <w:rsid w:val="00E652F1"/>
    <w:rPr>
      <w:rFonts w:cs="Times New Roman"/>
    </w:rPr>
  </w:style>
  <w:style w:type="paragraph" w:customStyle="1" w:styleId="Char3">
    <w:name w:val="Char"/>
    <w:basedOn w:val="a"/>
    <w:autoRedefine/>
    <w:rsid w:val="00706DA8"/>
    <w:pPr>
      <w:widowControl w:val="0"/>
      <w:spacing w:before="0"/>
      <w:ind w:firstLineChars="200" w:firstLine="480"/>
      <w:jc w:val="both"/>
    </w:pPr>
    <w:rPr>
      <w:rFonts w:eastAsia="楷体_GB2312" w:cs="Times New Roman"/>
      <w:kern w:val="2"/>
      <w:sz w:val="24"/>
      <w:szCs w:val="21"/>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am@caams.org.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CE281-D756-4672-8FF6-C8ACCEAE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40</Words>
  <Characters>232</Characters>
  <Application>Microsoft Office Word</Application>
  <DocSecurity>0</DocSecurity>
  <Lines>1</Lines>
  <Paragraphs>1</Paragraphs>
  <ScaleCrop>false</ScaleCrop>
  <Company>Www.SangSan.Cn</Company>
  <LinksUpToDate>false</LinksUpToDate>
  <CharactersWithSpaces>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　　　　　　　　　　　　　　　　　　秘　密★一年</dc:title>
  <dc:creator>Image</dc:creator>
  <cp:lastModifiedBy>桑三博客</cp:lastModifiedBy>
  <cp:revision>11</cp:revision>
  <cp:lastPrinted>2018-06-25T05:02:00Z</cp:lastPrinted>
  <dcterms:created xsi:type="dcterms:W3CDTF">2018-06-25T05:24:00Z</dcterms:created>
  <dcterms:modified xsi:type="dcterms:W3CDTF">2018-08-30T23:53:00Z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KSOProductBuildVer">
    <vt:lpwstr>2052-10.1.0.6206</vt:lpwstr>
  </property>
</Properties>
</file>